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B2F" w:rsidRPr="00627B2F" w:rsidRDefault="00627B2F" w:rsidP="00627B2F">
      <w:pPr>
        <w:pStyle w:val="NormalWeb"/>
        <w:spacing w:before="0" w:beforeAutospacing="0" w:after="160" w:afterAutospacing="0"/>
        <w:jc w:val="center"/>
        <w:rPr>
          <w:rFonts w:ascii="Calibri" w:hAnsi="Calibri"/>
          <w:b/>
        </w:rPr>
      </w:pPr>
      <w:r w:rsidRPr="00627B2F">
        <w:rPr>
          <w:rFonts w:ascii="Calibri" w:hAnsi="Calibri"/>
          <w:b/>
        </w:rPr>
        <w:t>Classe de CE1</w:t>
      </w:r>
    </w:p>
    <w:p w:rsidR="00627B2F" w:rsidRDefault="00627B2F" w:rsidP="00627B2F">
      <w:pPr>
        <w:pStyle w:val="NormalWeb"/>
        <w:spacing w:before="0" w:beforeAutospacing="0" w:after="160" w:afterAutospacing="0"/>
      </w:pPr>
      <w:r>
        <w:rPr>
          <w:rFonts w:ascii="Calibri" w:hAnsi="Calibri"/>
        </w:rPr>
        <w:t xml:space="preserve">Les élèves de CE1 ont eu une pensée pour les enfants de l’Hôpital Robert Debré qui n'auraient pas la chance de fêter Noël à la maison soit parce qu’ils sont très malades soit par ce qu’ils sont loin de chez eux. </w:t>
      </w:r>
    </w:p>
    <w:p w:rsidR="00627B2F" w:rsidRDefault="00627B2F" w:rsidP="00627B2F">
      <w:pPr>
        <w:pStyle w:val="NormalWeb"/>
      </w:pPr>
      <w:r>
        <w:t> </w:t>
      </w:r>
      <w:r>
        <w:rPr>
          <w:rFonts w:ascii="Calibri" w:hAnsi="Calibri"/>
        </w:rPr>
        <w:t xml:space="preserve">Les élèves  ont mis tout leur cœur pour réaliser des cartes de Noël qui ont été distribuées le soir du Réveillon comme l’a confirmé la Responsable de l’Association par retour de courrier. </w:t>
      </w:r>
    </w:p>
    <w:p w:rsidR="00627B2F" w:rsidRDefault="00627B2F" w:rsidP="00627B2F">
      <w:pPr>
        <w:pStyle w:val="NormalWeb"/>
        <w:rPr>
          <w:rFonts w:eastAsia="Times New Roman"/>
        </w:rPr>
      </w:pPr>
      <w:r>
        <w:t> </w:t>
      </w:r>
      <w:r>
        <w:rPr>
          <w:rFonts w:eastAsia="Times New Roman"/>
          <w:noProof/>
        </w:rPr>
        <w:drawing>
          <wp:inline distT="0" distB="0" distL="0" distR="0">
            <wp:extent cx="6099810" cy="3453130"/>
            <wp:effectExtent l="19050" t="0" r="0" b="0"/>
            <wp:docPr id="1" name="B58D1E44-96C8-405D-8BF3-A3674EA5F3E0" descr="cid:B58D1E44-96C8-405D-8BF3-A3674EA5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58D1E44-96C8-405D-8BF3-A3674EA5F3E0" descr="cid:B58D1E44-96C8-405D-8BF3-A3674EA5F3E0"/>
                    <pic:cNvPicPr>
                      <a:picLocks noChangeAspect="1" noChangeArrowheads="1"/>
                    </pic:cNvPicPr>
                  </pic:nvPicPr>
                  <pic:blipFill>
                    <a:blip r:embed="rId4" r:link="rId5" cstate="print"/>
                    <a:srcRect/>
                    <a:stretch>
                      <a:fillRect/>
                    </a:stretch>
                  </pic:blipFill>
                  <pic:spPr bwMode="auto">
                    <a:xfrm>
                      <a:off x="0" y="0"/>
                      <a:ext cx="6099810" cy="3453130"/>
                    </a:xfrm>
                    <a:prstGeom prst="rect">
                      <a:avLst/>
                    </a:prstGeom>
                    <a:noFill/>
                    <a:ln w="9525">
                      <a:noFill/>
                      <a:miter lim="800000"/>
                      <a:headEnd/>
                      <a:tailEnd/>
                    </a:ln>
                  </pic:spPr>
                </pic:pic>
              </a:graphicData>
            </a:graphic>
          </wp:inline>
        </w:drawing>
      </w:r>
    </w:p>
    <w:p w:rsidR="00627B2F" w:rsidRDefault="00627B2F" w:rsidP="00627B2F">
      <w:pPr>
        <w:rPr>
          <w:rFonts w:eastAsia="Times New Roman"/>
        </w:rPr>
      </w:pPr>
      <w:r>
        <w:rPr>
          <w:rFonts w:eastAsia="Times New Roman"/>
          <w:noProof/>
        </w:rPr>
        <w:drawing>
          <wp:inline distT="0" distB="0" distL="0" distR="0">
            <wp:extent cx="6099810" cy="3453130"/>
            <wp:effectExtent l="19050" t="0" r="0" b="0"/>
            <wp:docPr id="2" name="7ACB6867-2D2F-4E83-8347-E63402454B50" descr="cid:7ACB6867-2D2F-4E83-8347-E63402454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CB6867-2D2F-4E83-8347-E63402454B50" descr="cid:7ACB6867-2D2F-4E83-8347-E63402454B50"/>
                    <pic:cNvPicPr>
                      <a:picLocks noChangeAspect="1" noChangeArrowheads="1"/>
                    </pic:cNvPicPr>
                  </pic:nvPicPr>
                  <pic:blipFill>
                    <a:blip r:embed="rId6" r:link="rId7" cstate="print"/>
                    <a:srcRect/>
                    <a:stretch>
                      <a:fillRect/>
                    </a:stretch>
                  </pic:blipFill>
                  <pic:spPr bwMode="auto">
                    <a:xfrm>
                      <a:off x="0" y="0"/>
                      <a:ext cx="6099810" cy="3453130"/>
                    </a:xfrm>
                    <a:prstGeom prst="rect">
                      <a:avLst/>
                    </a:prstGeom>
                    <a:noFill/>
                    <a:ln w="9525">
                      <a:noFill/>
                      <a:miter lim="800000"/>
                      <a:headEnd/>
                      <a:tailEnd/>
                    </a:ln>
                  </pic:spPr>
                </pic:pic>
              </a:graphicData>
            </a:graphic>
          </wp:inline>
        </w:drawing>
      </w:r>
    </w:p>
    <w:p w:rsidR="001C01D6" w:rsidRDefault="001C01D6"/>
    <w:sectPr w:rsidR="001C01D6" w:rsidSect="004969B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rsids>
    <w:rsidRoot w:val="00627B2F"/>
    <w:rsid w:val="000138DD"/>
    <w:rsid w:val="00023C6A"/>
    <w:rsid w:val="00062200"/>
    <w:rsid w:val="000E2EE1"/>
    <w:rsid w:val="000F0B94"/>
    <w:rsid w:val="00177835"/>
    <w:rsid w:val="001C01D6"/>
    <w:rsid w:val="002060D3"/>
    <w:rsid w:val="00285252"/>
    <w:rsid w:val="002E6A50"/>
    <w:rsid w:val="00303217"/>
    <w:rsid w:val="00323FA0"/>
    <w:rsid w:val="00422FEB"/>
    <w:rsid w:val="004969BB"/>
    <w:rsid w:val="00501725"/>
    <w:rsid w:val="00522E09"/>
    <w:rsid w:val="005E0A2B"/>
    <w:rsid w:val="005F5306"/>
    <w:rsid w:val="00627B2F"/>
    <w:rsid w:val="00684350"/>
    <w:rsid w:val="00695B18"/>
    <w:rsid w:val="006C4138"/>
    <w:rsid w:val="006F79EA"/>
    <w:rsid w:val="00700ADC"/>
    <w:rsid w:val="007540DE"/>
    <w:rsid w:val="007B485D"/>
    <w:rsid w:val="008968DD"/>
    <w:rsid w:val="008F1142"/>
    <w:rsid w:val="00903F04"/>
    <w:rsid w:val="00974188"/>
    <w:rsid w:val="00983253"/>
    <w:rsid w:val="00A52329"/>
    <w:rsid w:val="00AE5B13"/>
    <w:rsid w:val="00BD0825"/>
    <w:rsid w:val="00BD5B17"/>
    <w:rsid w:val="00D51676"/>
    <w:rsid w:val="00DE7C8A"/>
    <w:rsid w:val="00E44684"/>
    <w:rsid w:val="00E837E5"/>
    <w:rsid w:val="00EB4F2A"/>
    <w:rsid w:val="00F03EC4"/>
    <w:rsid w:val="00FA2E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B2F"/>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27B2F"/>
    <w:pPr>
      <w:spacing w:before="100" w:beforeAutospacing="1" w:after="100" w:afterAutospacing="1"/>
    </w:pPr>
  </w:style>
  <w:style w:type="paragraph" w:styleId="Textedebulles">
    <w:name w:val="Balloon Text"/>
    <w:basedOn w:val="Normal"/>
    <w:link w:val="TextedebullesCar"/>
    <w:uiPriority w:val="99"/>
    <w:semiHidden/>
    <w:unhideWhenUsed/>
    <w:rsid w:val="00627B2F"/>
    <w:rPr>
      <w:rFonts w:ascii="Tahoma" w:hAnsi="Tahoma" w:cs="Tahoma"/>
      <w:sz w:val="16"/>
      <w:szCs w:val="16"/>
    </w:rPr>
  </w:style>
  <w:style w:type="character" w:customStyle="1" w:styleId="TextedebullesCar">
    <w:name w:val="Texte de bulles Car"/>
    <w:basedOn w:val="Policepardfaut"/>
    <w:link w:val="Textedebulles"/>
    <w:uiPriority w:val="99"/>
    <w:semiHidden/>
    <w:rsid w:val="00627B2F"/>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6063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7ACB6867-2D2F-4E83-8347-E63402454B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B58D1E44-96C8-405D-8BF3-A3674EA5F3E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358</Characters>
  <Application>Microsoft Office Word</Application>
  <DocSecurity>0</DocSecurity>
  <Lines>2</Lines>
  <Paragraphs>1</Paragraphs>
  <ScaleCrop>false</ScaleCrop>
  <Company>Hewlett-Packard Company</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2019-01-22T10:50:00Z</dcterms:created>
  <dcterms:modified xsi:type="dcterms:W3CDTF">2019-01-22T10:51:00Z</dcterms:modified>
</cp:coreProperties>
</file>